
<file path=[Content_Types].xml><?xml version="1.0" encoding="utf-8"?>
<Types xmlns="http://schemas.openxmlformats.org/package/2006/content-types">
  <Override PartName="/_rels/.rels" ContentType="application/vnd.openxmlformats-package.relationships+xml"/>
  <Override PartName="/docProps/app.xml" ContentType="application/vnd.openxmlformats-officedocument.extended-properties+xml"/>
  <Override PartName="/docProps/core.xml" ContentType="application/vnd.openxmlformats-package.core-propertie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extBody"/>
        <w:spacing w:lineRule="auto" w:line="360" w:before="0" w:after="0"/>
        <w:jc w:val="center"/>
        <w:rPr>
          <w:b/>
          <w:b/>
          <w:bCs/>
          <w:sz w:val="22"/>
          <w:szCs w:val="22"/>
        </w:rPr>
      </w:pPr>
      <w:r>
        <w:rPr>
          <w:b/>
          <w:bCs/>
          <w:sz w:val="22"/>
          <w:szCs w:val="22"/>
        </w:rPr>
        <w:t>Form of Earnest Money Deposit</w:t>
      </w:r>
    </w:p>
    <w:p>
      <w:pPr>
        <w:pStyle w:val="TextBody"/>
        <w:spacing w:lineRule="auto" w:line="360" w:before="0" w:after="0"/>
        <w:jc w:val="center"/>
        <w:rPr/>
      </w:pPr>
      <w:r>
        <w:rPr>
          <w:b/>
          <w:bCs/>
          <w:sz w:val="22"/>
          <w:szCs w:val="22"/>
        </w:rPr>
        <w:t>Bank Guarantee Bond</w:t>
      </w:r>
    </w:p>
    <w:p>
      <w:pPr>
        <w:pStyle w:val="TextBody"/>
        <w:spacing w:lineRule="auto" w:line="288" w:before="0" w:after="144"/>
        <w:jc w:val="both"/>
        <w:rPr/>
      </w:pPr>
      <w:r>
        <w:rPr>
          <w:sz w:val="22"/>
          <w:szCs w:val="22"/>
        </w:rPr>
        <w:br/>
        <w:t>WHEREAS, contractor...............…………………..…… (Name of contractor) (hereinafter called "the contractor") has submitted his tender dated ..........… (date) for the construction of ...........................................……………………………………………………………….. (name of work) (hereinafter called "the Tender")</w:t>
      </w:r>
    </w:p>
    <w:p>
      <w:pPr>
        <w:pStyle w:val="TextBody"/>
        <w:spacing w:lineRule="auto" w:line="288" w:before="0" w:after="144"/>
        <w:jc w:val="both"/>
        <w:rPr>
          <w:sz w:val="22"/>
          <w:szCs w:val="22"/>
        </w:rPr>
      </w:pPr>
      <w:r>
        <w:rPr>
          <w:sz w:val="22"/>
          <w:szCs w:val="22"/>
        </w:rPr>
        <w:t>KNOW ALL PEOPLE by these presents that we ......................................... (name of bank) having our registered office at ................................……. (hereinafter called "the Bank") are bound unto ................................................… (Name and division of Executive Engineer) (hereinafter called "the Engineer-in-Charge") in the sum of Rs. ......................……. (Rs. In words ………………..............................................…………………….) for which payment well and truly to be made to the said Engineer-in-Charge the Bank binds itself, his successors and assigns by these presents.</w:t>
      </w:r>
    </w:p>
    <w:p>
      <w:pPr>
        <w:pStyle w:val="TextBody"/>
        <w:spacing w:lineRule="auto" w:line="288" w:before="0" w:after="144"/>
        <w:jc w:val="both"/>
        <w:rPr>
          <w:sz w:val="22"/>
          <w:szCs w:val="22"/>
        </w:rPr>
      </w:pPr>
      <w:r>
        <w:rPr>
          <w:sz w:val="22"/>
          <w:szCs w:val="22"/>
        </w:rPr>
        <w:t>SEALED with the Common Seal of the said Bank this ................. day of ................. 20…...</w:t>
      </w:r>
    </w:p>
    <w:p>
      <w:pPr>
        <w:pStyle w:val="TextBody"/>
        <w:spacing w:lineRule="auto" w:line="288" w:before="0" w:after="144"/>
        <w:jc w:val="both"/>
        <w:rPr>
          <w:sz w:val="22"/>
          <w:szCs w:val="22"/>
        </w:rPr>
      </w:pPr>
      <w:r>
        <w:rPr>
          <w:sz w:val="22"/>
          <w:szCs w:val="22"/>
        </w:rPr>
        <w:t>THE CONDITIONS of this obligation are:</w:t>
      </w:r>
    </w:p>
    <w:p>
      <w:pPr>
        <w:pStyle w:val="TextBody"/>
        <w:spacing w:lineRule="auto" w:line="288" w:before="0" w:after="144"/>
        <w:jc w:val="both"/>
        <w:rPr>
          <w:sz w:val="22"/>
          <w:szCs w:val="22"/>
        </w:rPr>
      </w:pPr>
      <w:r>
        <w:rPr>
          <w:sz w:val="22"/>
          <w:szCs w:val="22"/>
        </w:rPr>
        <w:t>(1) If after tender opening the Contractor withdraws, his tender during the period of validity of tender (including extended validity of tender) specified in the Form of Tender;</w:t>
      </w:r>
    </w:p>
    <w:p>
      <w:pPr>
        <w:pStyle w:val="TextBody"/>
        <w:spacing w:lineRule="auto" w:line="288" w:before="0" w:after="144"/>
        <w:jc w:val="both"/>
        <w:rPr>
          <w:sz w:val="22"/>
          <w:szCs w:val="22"/>
        </w:rPr>
      </w:pPr>
      <w:r>
        <w:rPr>
          <w:sz w:val="22"/>
          <w:szCs w:val="22"/>
        </w:rPr>
        <w:t>(2) If the contractor having been notified of the acceptance of his tender by the Engineer-in-Charge:</w:t>
      </w:r>
    </w:p>
    <w:p>
      <w:pPr>
        <w:pStyle w:val="TextBody"/>
        <w:spacing w:lineRule="auto" w:line="288" w:before="0" w:after="144"/>
        <w:jc w:val="both"/>
        <w:rPr>
          <w:sz w:val="22"/>
          <w:szCs w:val="22"/>
        </w:rPr>
      </w:pPr>
      <w:r>
        <w:rPr>
          <w:sz w:val="22"/>
          <w:szCs w:val="22"/>
        </w:rPr>
        <w:t>(a) fails or refuses to execute the Form of Agreement in accordance with the Instructions to contractor, if required;</w:t>
      </w:r>
    </w:p>
    <w:p>
      <w:pPr>
        <w:pStyle w:val="TextBody"/>
        <w:spacing w:lineRule="auto" w:line="288" w:before="0" w:after="144"/>
        <w:jc w:val="both"/>
        <w:rPr>
          <w:sz w:val="22"/>
          <w:szCs w:val="22"/>
        </w:rPr>
      </w:pPr>
      <w:r>
        <w:rPr>
          <w:sz w:val="22"/>
          <w:szCs w:val="22"/>
        </w:rPr>
        <w:t>OR</w:t>
      </w:r>
    </w:p>
    <w:p>
      <w:pPr>
        <w:pStyle w:val="TextBody"/>
        <w:spacing w:lineRule="auto" w:line="288" w:before="0" w:after="144"/>
        <w:jc w:val="both"/>
        <w:rPr>
          <w:sz w:val="22"/>
          <w:szCs w:val="22"/>
        </w:rPr>
      </w:pPr>
      <w:r>
        <w:rPr>
          <w:sz w:val="22"/>
          <w:szCs w:val="22"/>
        </w:rPr>
        <w:t>(b) fails or refuses to furnish the Performance Guarantee, in accordance with the provisions of tender document and Instructions to contractor,</w:t>
      </w:r>
    </w:p>
    <w:p>
      <w:pPr>
        <w:pStyle w:val="TextBody"/>
        <w:spacing w:lineRule="auto" w:line="288" w:before="0" w:after="144"/>
        <w:jc w:val="both"/>
        <w:rPr/>
      </w:pPr>
      <w:r>
        <w:rPr>
          <w:sz w:val="22"/>
          <w:szCs w:val="22"/>
        </w:rPr>
        <w:t>We undertake to pay to the Engineer-in-Charge either up to the above amount or part thereof upon receipt of his first written demand, without the Engineer-in-Charge having to substantiates his demand, provided that in his demand the Engineer-in-Charge will note that the amount claimed by his is due to him owing to the occurrence of one or any of the above conditions, specifying the occurred condition or conditions. This Guarantee will remain in force up to and including the date* ..........………... after the deadline for submission of tender</w:t>
        <w:br/>
        <w:t>as such deadline is stated in the Instructions to contractor or as it may be extended by the Engineer-in- Charge, notice of which extension(s) to the Bank is hereby waived. Any demand in respect of this Guarantee should reach the Bank not later than the above date.</w:t>
      </w:r>
    </w:p>
    <w:p>
      <w:pPr>
        <w:pStyle w:val="TextBody"/>
        <w:jc w:val="both"/>
        <w:rPr>
          <w:sz w:val="22"/>
          <w:szCs w:val="22"/>
        </w:rPr>
      </w:pPr>
      <w:r>
        <w:rPr>
          <w:sz w:val="22"/>
          <w:szCs w:val="22"/>
        </w:rPr>
        <w:t>DATE ..........….</w:t>
        <w:tab/>
        <w:tab/>
        <w:tab/>
        <w:tab/>
        <w:tab/>
        <w:tab/>
        <w:tab/>
        <w:tab/>
        <w:t>SIGNATURE OF THE BANK</w:t>
      </w:r>
    </w:p>
    <w:p>
      <w:pPr>
        <w:pStyle w:val="TextBody"/>
        <w:jc w:val="both"/>
        <w:rPr>
          <w:sz w:val="22"/>
          <w:szCs w:val="22"/>
        </w:rPr>
      </w:pPr>
      <w:r>
        <w:rPr>
          <w:sz w:val="22"/>
          <w:szCs w:val="22"/>
        </w:rPr>
      </w:r>
    </w:p>
    <w:p>
      <w:pPr>
        <w:pStyle w:val="TextBody"/>
        <w:jc w:val="both"/>
        <w:rPr>
          <w:sz w:val="22"/>
          <w:szCs w:val="22"/>
        </w:rPr>
      </w:pPr>
      <w:r>
        <w:rPr>
          <w:sz w:val="22"/>
          <w:szCs w:val="22"/>
        </w:rPr>
        <w:t>WITNESS ...............….</w:t>
        <w:tab/>
        <w:tab/>
        <w:tab/>
        <w:tab/>
        <w:tab/>
        <w:tab/>
        <w:tab/>
        <w:tab/>
        <w:t>SEAL</w:t>
      </w:r>
    </w:p>
    <w:p>
      <w:pPr>
        <w:pStyle w:val="TextBody"/>
        <w:jc w:val="both"/>
        <w:rPr>
          <w:sz w:val="22"/>
          <w:szCs w:val="22"/>
        </w:rPr>
      </w:pPr>
      <w:r>
        <w:rPr>
          <w:sz w:val="22"/>
          <w:szCs w:val="22"/>
        </w:rPr>
        <w:t>(SIGNATURE, NAME AND ADDRESS)</w:t>
      </w:r>
    </w:p>
    <w:p>
      <w:pPr>
        <w:pStyle w:val="TextBody"/>
        <w:jc w:val="both"/>
        <w:rPr>
          <w:sz w:val="22"/>
          <w:szCs w:val="22"/>
        </w:rPr>
      </w:pPr>
      <w:r>
        <w:rPr>
          <w:sz w:val="22"/>
          <w:szCs w:val="22"/>
        </w:rPr>
      </w:r>
    </w:p>
    <w:p>
      <w:pPr>
        <w:pStyle w:val="TextBody"/>
        <w:jc w:val="both"/>
        <w:rPr>
          <w:sz w:val="22"/>
          <w:szCs w:val="22"/>
        </w:rPr>
      </w:pPr>
      <w:r>
        <w:rPr>
          <w:sz w:val="22"/>
          <w:szCs w:val="22"/>
        </w:rPr>
        <w:t>*Date to be worked out on the basis of validity period of 6 months from last date of receipt of tender</w:t>
      </w:r>
    </w:p>
    <w:p>
      <w:pPr>
        <w:pStyle w:val="Normal"/>
        <w:rPr/>
      </w:pPr>
      <w:r>
        <w:rPr/>
      </w:r>
    </w:p>
    <w:p>
      <w:pPr>
        <w:pStyle w:val="Normal"/>
        <w:rPr/>
      </w:pPr>
      <w:r>
        <w:rPr/>
      </w:r>
    </w:p>
    <w:sectPr>
      <w:type w:val="nextPage"/>
      <w:pgSz w:w="12240" w:h="15840"/>
      <w:pgMar w:left="1134" w:right="1134" w:header="0" w:top="1134" w:footer="0" w:bottom="1134"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ans">
    <w:altName w:val="Arial"/>
    <w:charset w:val="01"/>
    <w:family w:val="roman"/>
    <w:pitch w:val="variable"/>
  </w:font>
</w:fonts>
</file>

<file path=word/settings.xml><?xml version="1.0" encoding="utf-8"?>
<w:settings xmlns:w="http://schemas.openxmlformats.org/wordprocessingml/2006/main">
  <w:zoom w:percent="130"/>
  <w:defaultTabStop w:val="709"/>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ource Han Sans CN Regular" w:cs="Lohit Devanagari"/>
        <w:szCs w:val="24"/>
        <w:lang w:val="en-US" w:eastAsia="zh-CN" w:bidi="hi-IN"/>
      </w:rPr>
    </w:rPrDefault>
    <w:pPrDefault>
      <w:pPr/>
    </w:pPrDefault>
  </w:docDefaults>
  <w:style w:type="paragraph" w:styleId="Normal">
    <w:name w:val="Normal"/>
    <w:qFormat/>
    <w:pPr>
      <w:widowControl w:val="false"/>
      <w:bidi w:val="0"/>
      <w:jc w:val="left"/>
    </w:pPr>
    <w:rPr>
      <w:rFonts w:ascii="Liberation Serif" w:hAnsi="Liberation Serif" w:eastAsia="Source Han Sans CN Regular" w:cs="Lohit Devanagari"/>
      <w:color w:val="auto"/>
      <w:kern w:val="0"/>
      <w:sz w:val="24"/>
      <w:szCs w:val="24"/>
      <w:lang w:val="en-US" w:eastAsia="zh-CN" w:bidi="hi-IN"/>
    </w:rPr>
  </w:style>
  <w:style w:type="paragraph" w:styleId="Heading">
    <w:name w:val="Heading"/>
    <w:basedOn w:val="Normal"/>
    <w:next w:val="TextBody"/>
    <w:qFormat/>
    <w:pPr>
      <w:keepNext w:val="true"/>
      <w:spacing w:before="240" w:after="120"/>
    </w:pPr>
    <w:rPr>
      <w:rFonts w:ascii="Liberation Sans" w:hAnsi="Liberation Sans" w:eastAsia="Source Han Sans CN Regular" w:cs="Lohit Devanagari"/>
      <w:sz w:val="28"/>
      <w:szCs w:val="28"/>
    </w:rPr>
  </w:style>
  <w:style w:type="paragraph" w:styleId="TextBody">
    <w:name w:val="Body Text"/>
    <w:basedOn w:val="Normal"/>
    <w:pPr>
      <w:spacing w:lineRule="auto" w:line="288"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0</TotalTime>
  <Application>LibreOffice/6.0.7.3$Linux_X86_64 LibreOffice_project/00m0$Build-3</Application>
  <Pages>2</Pages>
  <Words>381</Words>
  <Characters>2284</Characters>
  <CharactersWithSpaces>2664</CharactersWithSpaces>
  <Paragraphs>16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2022-11-25T01:49:27Z</dcterms:created>
  <dc:creator/>
  <dc:description/>
  <dc:language>en-US</dc:language>
  <cp:lastModifiedBy/>
  <cp:lastPrinted>2022-11-30T10:02:32Z</cp:lastPrinted>
  <dcterms:modified xsi:type="dcterms:W3CDTF">2022-11-30T10:02:36Z</dcterms:modified>
  <cp:revision>2</cp:revision>
  <dc:subject/>
  <dc:title/>
</cp:coreProperties>
</file>